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AE" w:rsidRPr="00CC0CAE" w:rsidRDefault="00CC0CAE" w:rsidP="00CC0CAE">
      <w:pPr>
        <w:jc w:val="center"/>
        <w:rPr>
          <w:rFonts w:ascii="Arial" w:hAnsi="Arial" w:cs="Arial"/>
          <w:b/>
        </w:rPr>
      </w:pPr>
      <w:r w:rsidRPr="00CC0CAE">
        <w:rPr>
          <w:rFonts w:ascii="Arial" w:hAnsi="Arial" w:cs="Arial"/>
          <w:b/>
        </w:rPr>
        <w:t>КРАСНОЯРСКИЙ КРАЙ САЯНСКИЙ РАЙОН</w:t>
      </w:r>
    </w:p>
    <w:p w:rsidR="00CC0CAE" w:rsidRPr="00CC0CAE" w:rsidRDefault="00CC0CAE" w:rsidP="00CC0CAE">
      <w:pPr>
        <w:jc w:val="center"/>
        <w:rPr>
          <w:rFonts w:ascii="Arial" w:hAnsi="Arial" w:cs="Arial"/>
          <w:b/>
        </w:rPr>
      </w:pPr>
      <w:r w:rsidRPr="00CC0CAE">
        <w:rPr>
          <w:rFonts w:ascii="Arial" w:hAnsi="Arial" w:cs="Arial"/>
          <w:b/>
        </w:rPr>
        <w:t>НАГОРНОВСКИЙ СЕЛЬСКИЙ СОВЕТ ДЕПУТАТОВ</w:t>
      </w:r>
    </w:p>
    <w:p w:rsidR="00CC0CAE" w:rsidRPr="00CC0CAE" w:rsidRDefault="00CC0CAE" w:rsidP="00CC0CAE">
      <w:pPr>
        <w:jc w:val="center"/>
        <w:rPr>
          <w:rFonts w:ascii="Arial" w:hAnsi="Arial" w:cs="Arial"/>
          <w:b/>
        </w:rPr>
      </w:pPr>
    </w:p>
    <w:p w:rsidR="00CC0CAE" w:rsidRPr="00CC0CAE" w:rsidRDefault="00CC0CAE" w:rsidP="00CC0CAE">
      <w:pPr>
        <w:jc w:val="center"/>
        <w:rPr>
          <w:rFonts w:ascii="Arial" w:hAnsi="Arial" w:cs="Arial"/>
          <w:b/>
        </w:rPr>
      </w:pPr>
      <w:r w:rsidRPr="00CC0CAE">
        <w:rPr>
          <w:rFonts w:ascii="Arial" w:hAnsi="Arial" w:cs="Arial"/>
          <w:b/>
        </w:rPr>
        <w:t>РЕШЕНИЕ</w:t>
      </w:r>
    </w:p>
    <w:p w:rsidR="00CC0CAE" w:rsidRPr="00CC0CAE" w:rsidRDefault="00CC0CAE" w:rsidP="00CC0CAE">
      <w:pPr>
        <w:jc w:val="center"/>
        <w:rPr>
          <w:rFonts w:ascii="Arial" w:hAnsi="Arial" w:cs="Arial"/>
          <w:b/>
        </w:rPr>
      </w:pPr>
    </w:p>
    <w:p w:rsidR="00CC0CAE" w:rsidRPr="00CC0CAE" w:rsidRDefault="004A2819" w:rsidP="004A2819">
      <w:pPr>
        <w:tabs>
          <w:tab w:val="left" w:pos="8175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27.12.2021                          </w:t>
      </w:r>
      <w:r w:rsidR="00CC0CAE" w:rsidRPr="00CC0CAE">
        <w:rPr>
          <w:rFonts w:ascii="Arial" w:hAnsi="Arial" w:cs="Arial"/>
          <w:b/>
        </w:rPr>
        <w:t>с. Нагорное</w:t>
      </w:r>
      <w:r>
        <w:rPr>
          <w:rFonts w:ascii="Arial" w:hAnsi="Arial" w:cs="Arial"/>
          <w:b/>
        </w:rPr>
        <w:t xml:space="preserve">                    </w:t>
      </w:r>
      <w:r w:rsidR="001B21E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№ 14-76</w:t>
      </w:r>
    </w:p>
    <w:p w:rsidR="00CC0CAE" w:rsidRPr="00CC0CAE" w:rsidRDefault="00CC0CAE" w:rsidP="00CC0CAE">
      <w:pPr>
        <w:pStyle w:val="1"/>
        <w:rPr>
          <w:rFonts w:ascii="Arial" w:hAnsi="Arial" w:cs="Arial"/>
        </w:rPr>
      </w:pPr>
    </w:p>
    <w:p w:rsidR="00CC0CAE" w:rsidRPr="00CC0CAE" w:rsidRDefault="00CC0CAE" w:rsidP="00F97271">
      <w:pPr>
        <w:ind w:firstLine="0"/>
        <w:jc w:val="center"/>
        <w:rPr>
          <w:rFonts w:ascii="Arial" w:hAnsi="Arial" w:cs="Arial"/>
          <w:b/>
        </w:rPr>
      </w:pPr>
      <w:r w:rsidRPr="00CC0CAE">
        <w:rPr>
          <w:rFonts w:ascii="Arial" w:hAnsi="Arial" w:cs="Arial"/>
          <w:b/>
        </w:rPr>
        <w:t>ОБ УТВЕРЖДЕНИИ ПОЛОЖЕНИЯ О ПОРЯДКЕ САМООБЛОЖЕНИЯ ГРАЖДАН В НАСЕЛЕННЫХ ПУНКТАХ, ВХОДЯЩИХ В СОСТАВ НАГОРНОВСКОГО СЕЛЬСОВЕТА</w:t>
      </w:r>
    </w:p>
    <w:p w:rsidR="00CC0CAE" w:rsidRPr="00CC0CAE" w:rsidRDefault="00CC0CAE" w:rsidP="00F97271">
      <w:pPr>
        <w:jc w:val="center"/>
        <w:rPr>
          <w:rFonts w:ascii="Arial" w:hAnsi="Arial" w:cs="Arial"/>
        </w:rPr>
      </w:pPr>
    </w:p>
    <w:p w:rsidR="00CC0CAE" w:rsidRDefault="00CC0CAE" w:rsidP="00CC0CAE">
      <w:pPr>
        <w:ind w:firstLine="559"/>
        <w:rPr>
          <w:rFonts w:ascii="Arial" w:hAnsi="Arial" w:cs="Arial"/>
        </w:rPr>
      </w:pPr>
      <w:r w:rsidRPr="00CC0CAE">
        <w:rPr>
          <w:rFonts w:ascii="Arial" w:hAnsi="Arial" w:cs="Arial"/>
        </w:rPr>
        <w:t>В соответствии со статьей 56 Федерального закона от 06.10.2003 N 131-ФЗ "Об общих принципах организации местного самоуправления в Российской Федерации", руководствуясь Устав</w:t>
      </w:r>
      <w:r>
        <w:rPr>
          <w:rFonts w:ascii="Arial" w:hAnsi="Arial" w:cs="Arial"/>
        </w:rPr>
        <w:t>ом Нагорновского</w:t>
      </w:r>
      <w:r w:rsidRPr="00CC0CAE">
        <w:rPr>
          <w:rFonts w:ascii="Arial" w:hAnsi="Arial" w:cs="Arial"/>
        </w:rPr>
        <w:t xml:space="preserve"> сельсовета, </w:t>
      </w:r>
      <w:r>
        <w:rPr>
          <w:rFonts w:ascii="Arial" w:hAnsi="Arial" w:cs="Arial"/>
        </w:rPr>
        <w:t>Нагорновский</w:t>
      </w:r>
      <w:r w:rsidRPr="00CC0CAE">
        <w:rPr>
          <w:rFonts w:ascii="Arial" w:hAnsi="Arial" w:cs="Arial"/>
        </w:rPr>
        <w:t xml:space="preserve"> сельский Совет депутатов</w:t>
      </w:r>
    </w:p>
    <w:p w:rsidR="00CC0CAE" w:rsidRPr="00BC03E2" w:rsidRDefault="00CC0CAE" w:rsidP="00CC0CAE">
      <w:pPr>
        <w:ind w:firstLine="0"/>
        <w:rPr>
          <w:rFonts w:ascii="Arial" w:hAnsi="Arial" w:cs="Arial"/>
          <w:color w:val="000000" w:themeColor="text1"/>
        </w:rPr>
      </w:pPr>
      <w:r w:rsidRPr="00BC03E2">
        <w:rPr>
          <w:rStyle w:val="a3"/>
          <w:rFonts w:ascii="Arial" w:hAnsi="Arial" w:cs="Arial"/>
          <w:color w:val="000000" w:themeColor="text1"/>
        </w:rPr>
        <w:t>РЕШИЛ:</w:t>
      </w:r>
    </w:p>
    <w:p w:rsidR="00CC0CAE" w:rsidRPr="00B742E7" w:rsidRDefault="00CC0CAE" w:rsidP="00B742E7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rFonts w:ascii="Arial" w:hAnsi="Arial" w:cs="Arial"/>
        </w:rPr>
      </w:pPr>
      <w:r w:rsidRPr="00B742E7">
        <w:rPr>
          <w:rFonts w:ascii="Arial" w:hAnsi="Arial" w:cs="Arial"/>
        </w:rPr>
        <w:t>Утвердить Положение о порядке самообложения граждан в населенных пунктах, входящих в состав Нагорновского сельсовета согласно приложению.</w:t>
      </w:r>
    </w:p>
    <w:p w:rsidR="00B742E7" w:rsidRPr="00B742E7" w:rsidRDefault="00B742E7" w:rsidP="00B742E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2. Решение Нагорновского сельского Совета депутатов от </w:t>
      </w:r>
      <w:r w:rsidR="00DC4866">
        <w:rPr>
          <w:rFonts w:ascii="Arial" w:hAnsi="Arial" w:cs="Arial"/>
        </w:rPr>
        <w:t>08.12.2005 № 5-22 «О самообложении граждан Нагорновского сельсовета» отменить.</w:t>
      </w:r>
    </w:p>
    <w:p w:rsidR="00CC0CAE" w:rsidRPr="00213B1F" w:rsidRDefault="00CC0CAE" w:rsidP="00CC0CAE">
      <w:pPr>
        <w:tabs>
          <w:tab w:val="left" w:pos="420"/>
          <w:tab w:val="center" w:pos="4718"/>
        </w:tabs>
        <w:rPr>
          <w:rFonts w:ascii="Arial" w:hAnsi="Arial" w:cs="Arial"/>
        </w:rPr>
      </w:pPr>
      <w:r w:rsidRPr="00CC0CAE">
        <w:rPr>
          <w:rFonts w:ascii="Arial" w:hAnsi="Arial" w:cs="Arial"/>
        </w:rPr>
        <w:t>2. </w:t>
      </w:r>
      <w:r w:rsidRPr="00213B1F">
        <w:rPr>
          <w:rFonts w:ascii="Arial" w:hAnsi="Arial" w:cs="Arial"/>
        </w:rPr>
        <w:t>Контроль за исполнением настоящего решения возложить на постоянную комиссию</w:t>
      </w:r>
      <w:r>
        <w:rPr>
          <w:rFonts w:ascii="Arial" w:hAnsi="Arial" w:cs="Arial"/>
        </w:rPr>
        <w:t xml:space="preserve"> </w:t>
      </w:r>
      <w:r w:rsidRPr="00213B1F">
        <w:rPr>
          <w:rFonts w:ascii="Arial" w:hAnsi="Arial" w:cs="Arial"/>
        </w:rPr>
        <w:t>«По экономической политике, промышленности, финансам, собственности и природопользованию, сельскому хозяйству» (председатель комиссии Однорогова Е.В.)</w:t>
      </w:r>
    </w:p>
    <w:p w:rsidR="00CC0CAE" w:rsidRPr="00C2731F" w:rsidRDefault="00CC0CAE" w:rsidP="00CC0CAE">
      <w:pPr>
        <w:tabs>
          <w:tab w:val="left" w:pos="567"/>
          <w:tab w:val="left" w:pos="709"/>
          <w:tab w:val="left" w:pos="1021"/>
        </w:tabs>
        <w:suppressAutoHyphens/>
        <w:ind w:firstLine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</w:t>
      </w:r>
      <w:r w:rsidRPr="00CC0CAE">
        <w:rPr>
          <w:rFonts w:ascii="Arial" w:hAnsi="Arial" w:cs="Arial"/>
        </w:rPr>
        <w:t>3. </w:t>
      </w:r>
      <w:r w:rsidRPr="00C2731F">
        <w:rPr>
          <w:rFonts w:ascii="Arial" w:hAnsi="Arial" w:cs="Arial"/>
          <w:bCs/>
          <w:color w:val="000000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подлежит размещению на 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7" w:history="1">
        <w:r w:rsidRPr="00C2731F">
          <w:rPr>
            <w:rFonts w:ascii="Arial" w:hAnsi="Arial" w:cs="Arial"/>
            <w:bCs/>
            <w:color w:val="000000"/>
          </w:rPr>
          <w:t>www.adm-sayany.ru</w:t>
        </w:r>
      </w:hyperlink>
      <w:r w:rsidRPr="00C2731F">
        <w:rPr>
          <w:rFonts w:ascii="Arial" w:hAnsi="Arial" w:cs="Arial"/>
          <w:bCs/>
          <w:color w:val="000000"/>
        </w:rPr>
        <w:t xml:space="preserve">. </w:t>
      </w:r>
    </w:p>
    <w:p w:rsidR="00CC0CAE" w:rsidRPr="00C2731F" w:rsidRDefault="00CC0CAE" w:rsidP="00CC0CAE">
      <w:pPr>
        <w:rPr>
          <w:rFonts w:ascii="Arial" w:hAnsi="Arial" w:cs="Arial"/>
          <w:bCs/>
        </w:rPr>
      </w:pPr>
    </w:p>
    <w:p w:rsidR="00CC0CAE" w:rsidRDefault="00CC0CAE" w:rsidP="00CC0CAE">
      <w:pPr>
        <w:rPr>
          <w:rFonts w:ascii="Arial" w:hAnsi="Arial" w:cs="Arial"/>
        </w:rPr>
      </w:pPr>
    </w:p>
    <w:p w:rsidR="00CC0CAE" w:rsidRPr="00C2731F" w:rsidRDefault="00CC0CAE" w:rsidP="00CC0CAE">
      <w:pPr>
        <w:ind w:firstLine="0"/>
        <w:rPr>
          <w:rFonts w:ascii="Arial" w:hAnsi="Arial" w:cs="Arial"/>
        </w:rPr>
      </w:pPr>
      <w:r w:rsidRPr="00C2731F">
        <w:rPr>
          <w:rFonts w:ascii="Arial" w:hAnsi="Arial" w:cs="Arial"/>
        </w:rPr>
        <w:t>Глава Нагорновского сельсовета,</w:t>
      </w:r>
    </w:p>
    <w:p w:rsidR="00CC0CAE" w:rsidRPr="00C2731F" w:rsidRDefault="00CC0CAE" w:rsidP="00CC0CAE">
      <w:pPr>
        <w:ind w:firstLine="0"/>
        <w:rPr>
          <w:rFonts w:ascii="Arial" w:hAnsi="Arial" w:cs="Arial"/>
        </w:rPr>
      </w:pPr>
      <w:r w:rsidRPr="00C2731F">
        <w:rPr>
          <w:rFonts w:ascii="Arial" w:hAnsi="Arial" w:cs="Arial"/>
        </w:rPr>
        <w:t>Председатель Нагорновского сельского</w:t>
      </w:r>
    </w:p>
    <w:p w:rsidR="00CC0CAE" w:rsidRPr="00C2731F" w:rsidRDefault="00CC0CAE" w:rsidP="00CC0CAE">
      <w:pPr>
        <w:ind w:firstLine="0"/>
        <w:rPr>
          <w:rFonts w:ascii="Arial" w:hAnsi="Arial" w:cs="Arial"/>
        </w:rPr>
      </w:pPr>
      <w:r w:rsidRPr="00C2731F">
        <w:rPr>
          <w:rFonts w:ascii="Arial" w:hAnsi="Arial" w:cs="Arial"/>
        </w:rPr>
        <w:t xml:space="preserve">Совета  депутатов </w:t>
      </w:r>
      <w:r>
        <w:rPr>
          <w:rFonts w:ascii="Arial" w:hAnsi="Arial" w:cs="Arial"/>
        </w:rPr>
        <w:t xml:space="preserve"> </w:t>
      </w:r>
      <w:r w:rsidRPr="00C2731F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</w:t>
      </w:r>
      <w:r w:rsidRPr="00C2731F">
        <w:rPr>
          <w:rFonts w:ascii="Arial" w:hAnsi="Arial" w:cs="Arial"/>
        </w:rPr>
        <w:t xml:space="preserve">       Е.В. Николаева</w:t>
      </w:r>
    </w:p>
    <w:p w:rsidR="00CC0CAE" w:rsidRPr="00CC0CAE" w:rsidRDefault="00CC0CAE" w:rsidP="00CC0CAE">
      <w:pPr>
        <w:rPr>
          <w:rFonts w:ascii="Arial" w:hAnsi="Arial" w:cs="Arial"/>
        </w:rPr>
      </w:pPr>
    </w:p>
    <w:p w:rsidR="00CC0CAE" w:rsidRDefault="00CC0CAE" w:rsidP="00CC0CAE">
      <w:pPr>
        <w:pStyle w:val="1"/>
        <w:rPr>
          <w:rFonts w:ascii="Arial" w:hAnsi="Arial" w:cs="Arial"/>
        </w:rPr>
      </w:pPr>
    </w:p>
    <w:p w:rsidR="00CC0CAE" w:rsidRDefault="00CC0CAE" w:rsidP="00CC0CAE">
      <w:pPr>
        <w:pStyle w:val="1"/>
        <w:rPr>
          <w:rFonts w:ascii="Arial" w:hAnsi="Arial" w:cs="Arial"/>
        </w:rPr>
      </w:pPr>
    </w:p>
    <w:p w:rsidR="00CC0CAE" w:rsidRDefault="00CC0CAE" w:rsidP="00CC0CAE">
      <w:pPr>
        <w:pStyle w:val="1"/>
        <w:rPr>
          <w:rFonts w:ascii="Arial" w:hAnsi="Arial" w:cs="Arial"/>
        </w:rPr>
      </w:pPr>
    </w:p>
    <w:p w:rsidR="00CC0CAE" w:rsidRDefault="00CC0CAE" w:rsidP="00CC0CAE">
      <w:pPr>
        <w:pStyle w:val="1"/>
        <w:rPr>
          <w:rFonts w:ascii="Arial" w:hAnsi="Arial" w:cs="Arial"/>
        </w:rPr>
      </w:pPr>
    </w:p>
    <w:p w:rsidR="00CC0CAE" w:rsidRDefault="00CC0CAE" w:rsidP="00CC0CAE">
      <w:pPr>
        <w:pStyle w:val="1"/>
        <w:rPr>
          <w:rFonts w:ascii="Arial" w:hAnsi="Arial" w:cs="Arial"/>
        </w:rPr>
      </w:pPr>
    </w:p>
    <w:p w:rsidR="00CC0CAE" w:rsidRDefault="00CC0CAE" w:rsidP="00CC0CAE">
      <w:pPr>
        <w:pStyle w:val="1"/>
        <w:rPr>
          <w:rFonts w:ascii="Arial" w:hAnsi="Arial" w:cs="Arial"/>
        </w:rPr>
      </w:pPr>
    </w:p>
    <w:p w:rsidR="00CC0CAE" w:rsidRDefault="00CC0CAE" w:rsidP="00CC0CAE">
      <w:pPr>
        <w:pStyle w:val="1"/>
        <w:rPr>
          <w:rFonts w:ascii="Arial" w:hAnsi="Arial" w:cs="Arial"/>
        </w:rPr>
      </w:pPr>
    </w:p>
    <w:p w:rsidR="00CC0CAE" w:rsidRDefault="00CC0CAE" w:rsidP="00CC0CAE">
      <w:pPr>
        <w:pStyle w:val="1"/>
        <w:rPr>
          <w:rFonts w:ascii="Arial" w:hAnsi="Arial" w:cs="Arial"/>
        </w:rPr>
      </w:pPr>
    </w:p>
    <w:p w:rsidR="001B21EF" w:rsidRDefault="001B21EF" w:rsidP="001B21EF"/>
    <w:p w:rsidR="001B21EF" w:rsidRPr="001B21EF" w:rsidRDefault="001B21EF" w:rsidP="001B21EF"/>
    <w:p w:rsidR="00CC0CAE" w:rsidRPr="00CC0CAE" w:rsidRDefault="00CC0CAE" w:rsidP="00CC0CAE">
      <w:pPr>
        <w:pStyle w:val="1"/>
        <w:spacing w:before="0" w:after="0"/>
        <w:rPr>
          <w:rFonts w:ascii="Arial" w:hAnsi="Arial" w:cs="Arial"/>
          <w:b w:val="0"/>
        </w:rPr>
      </w:pPr>
      <w:r w:rsidRPr="00CC0CAE">
        <w:rPr>
          <w:rFonts w:ascii="Arial" w:hAnsi="Arial" w:cs="Arial"/>
          <w:b w:val="0"/>
        </w:rPr>
        <w:lastRenderedPageBreak/>
        <w:t xml:space="preserve">                                                                                               </w:t>
      </w:r>
      <w:r>
        <w:rPr>
          <w:rFonts w:ascii="Arial" w:hAnsi="Arial" w:cs="Arial"/>
          <w:b w:val="0"/>
        </w:rPr>
        <w:t xml:space="preserve"> </w:t>
      </w:r>
      <w:r w:rsidRPr="00CC0CAE">
        <w:rPr>
          <w:rFonts w:ascii="Arial" w:hAnsi="Arial" w:cs="Arial"/>
          <w:b w:val="0"/>
        </w:rPr>
        <w:t xml:space="preserve">  Приложение</w:t>
      </w:r>
    </w:p>
    <w:p w:rsidR="00CC0CAE" w:rsidRPr="00CC0CAE" w:rsidRDefault="00CC0CAE" w:rsidP="00CC0CAE">
      <w:pPr>
        <w:ind w:firstLine="698"/>
        <w:jc w:val="right"/>
        <w:rPr>
          <w:rFonts w:ascii="Arial" w:hAnsi="Arial" w:cs="Arial"/>
        </w:rPr>
      </w:pPr>
      <w:r w:rsidRPr="00CC0CAE">
        <w:rPr>
          <w:rFonts w:ascii="Arial" w:hAnsi="Arial" w:cs="Arial"/>
        </w:rPr>
        <w:t>к решению Нагорновского</w:t>
      </w:r>
    </w:p>
    <w:p w:rsidR="00CC0CAE" w:rsidRPr="00CC0CAE" w:rsidRDefault="00CC0CAE" w:rsidP="00CC0CAE">
      <w:pPr>
        <w:ind w:firstLine="698"/>
        <w:jc w:val="right"/>
        <w:rPr>
          <w:rFonts w:ascii="Arial" w:hAnsi="Arial" w:cs="Arial"/>
        </w:rPr>
      </w:pPr>
      <w:r w:rsidRPr="00CC0CAE">
        <w:rPr>
          <w:rFonts w:ascii="Arial" w:hAnsi="Arial" w:cs="Arial"/>
        </w:rPr>
        <w:t>сельского Совета депутатов</w:t>
      </w:r>
    </w:p>
    <w:p w:rsidR="00CC0CAE" w:rsidRPr="00CC0CAE" w:rsidRDefault="00CC0CAE" w:rsidP="00CC0CAE">
      <w:pPr>
        <w:ind w:firstLine="698"/>
        <w:jc w:val="right"/>
        <w:rPr>
          <w:rFonts w:ascii="Arial" w:hAnsi="Arial" w:cs="Arial"/>
        </w:rPr>
      </w:pPr>
      <w:r w:rsidRPr="00CC0CAE">
        <w:rPr>
          <w:rFonts w:ascii="Arial" w:hAnsi="Arial" w:cs="Arial"/>
        </w:rPr>
        <w:t>от</w:t>
      </w:r>
      <w:r w:rsidR="001B21EF">
        <w:rPr>
          <w:rFonts w:ascii="Arial" w:hAnsi="Arial" w:cs="Arial"/>
        </w:rPr>
        <w:t xml:space="preserve"> 27.12.2021 </w:t>
      </w:r>
      <w:r w:rsidRPr="00CC0CAE">
        <w:rPr>
          <w:rFonts w:ascii="Arial" w:hAnsi="Arial" w:cs="Arial"/>
        </w:rPr>
        <w:t xml:space="preserve"> N </w:t>
      </w:r>
      <w:r w:rsidR="001B21EF">
        <w:rPr>
          <w:rFonts w:ascii="Arial" w:hAnsi="Arial" w:cs="Arial"/>
        </w:rPr>
        <w:t>14-76</w:t>
      </w:r>
    </w:p>
    <w:p w:rsidR="00CC0CAE" w:rsidRPr="00CC0CAE" w:rsidRDefault="00CC0CAE" w:rsidP="00CC0CAE">
      <w:pPr>
        <w:rPr>
          <w:rFonts w:ascii="Arial" w:hAnsi="Arial" w:cs="Arial"/>
        </w:rPr>
      </w:pPr>
    </w:p>
    <w:p w:rsidR="00CC0CAE" w:rsidRPr="00BC03E2" w:rsidRDefault="00CC0CAE" w:rsidP="00CC0CAE">
      <w:pPr>
        <w:pStyle w:val="3"/>
        <w:rPr>
          <w:rFonts w:ascii="Arial" w:hAnsi="Arial" w:cs="Arial"/>
          <w:color w:val="000000" w:themeColor="text1"/>
        </w:rPr>
      </w:pPr>
      <w:r w:rsidRPr="00BC03E2">
        <w:rPr>
          <w:rFonts w:ascii="Arial" w:hAnsi="Arial" w:cs="Arial"/>
          <w:color w:val="000000" w:themeColor="text1"/>
        </w:rPr>
        <w:t>Положение о порядке самообложения граждан в населенных пунктах, входящих в состав Нагорновского сельсовета</w:t>
      </w:r>
    </w:p>
    <w:p w:rsidR="00CC0CAE" w:rsidRPr="00BC03E2" w:rsidRDefault="00CC0CAE" w:rsidP="00CC0CAE">
      <w:pPr>
        <w:rPr>
          <w:rFonts w:ascii="Arial" w:hAnsi="Arial" w:cs="Arial"/>
          <w:color w:val="000000" w:themeColor="text1"/>
        </w:rPr>
      </w:pPr>
    </w:p>
    <w:p w:rsidR="00CC0CAE" w:rsidRPr="00BC03E2" w:rsidRDefault="00CC0CAE" w:rsidP="00CC0CAE">
      <w:pPr>
        <w:pStyle w:val="3"/>
        <w:rPr>
          <w:rFonts w:ascii="Arial" w:hAnsi="Arial" w:cs="Arial"/>
          <w:color w:val="000000" w:themeColor="text1"/>
        </w:rPr>
      </w:pPr>
      <w:r w:rsidRPr="00BC03E2">
        <w:rPr>
          <w:rFonts w:ascii="Arial" w:hAnsi="Arial" w:cs="Arial"/>
          <w:color w:val="000000" w:themeColor="text1"/>
        </w:rPr>
        <w:t>1. Общие положения</w:t>
      </w:r>
    </w:p>
    <w:p w:rsidR="00CC0CAE" w:rsidRPr="00BC03E2" w:rsidRDefault="00CC0CAE" w:rsidP="00CC0CAE">
      <w:pPr>
        <w:rPr>
          <w:rFonts w:ascii="Arial" w:hAnsi="Arial" w:cs="Arial"/>
          <w:color w:val="000000" w:themeColor="text1"/>
        </w:rPr>
      </w:pPr>
    </w:p>
    <w:p w:rsidR="00CC0CAE" w:rsidRPr="00BC03E2" w:rsidRDefault="00CC0CAE" w:rsidP="00CC0CAE">
      <w:pPr>
        <w:rPr>
          <w:rFonts w:ascii="Arial" w:hAnsi="Arial" w:cs="Arial"/>
          <w:color w:val="000000" w:themeColor="text1"/>
        </w:rPr>
      </w:pPr>
      <w:r w:rsidRPr="00BC03E2">
        <w:rPr>
          <w:rFonts w:ascii="Arial" w:hAnsi="Arial" w:cs="Arial"/>
          <w:color w:val="000000" w:themeColor="text1"/>
        </w:rPr>
        <w:t xml:space="preserve">1.1. Настоящее Положение определяет порядок введения, сбора и использования средств самообложения граждан Российской Федерации на территории населенных пунктов, входящих в состав Нагорновского сельсовета </w:t>
      </w:r>
      <w:r w:rsidR="00F77CAA" w:rsidRPr="00BC03E2">
        <w:rPr>
          <w:rFonts w:ascii="Arial" w:hAnsi="Arial" w:cs="Arial"/>
          <w:color w:val="000000" w:themeColor="text1"/>
        </w:rPr>
        <w:t xml:space="preserve">Саянского </w:t>
      </w:r>
      <w:r w:rsidRPr="00BC03E2">
        <w:rPr>
          <w:rFonts w:ascii="Arial" w:hAnsi="Arial" w:cs="Arial"/>
          <w:color w:val="000000" w:themeColor="text1"/>
        </w:rPr>
        <w:t>района (далее муниципального образования).</w:t>
      </w:r>
    </w:p>
    <w:p w:rsidR="005D0AF6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1.2. Под средствами самообложения граждан понимаются разовые платежи граждан, осуществляемые для решения конкретных вопросов местного значения</w:t>
      </w:r>
      <w:r w:rsidR="005D0AF6">
        <w:rPr>
          <w:rFonts w:ascii="Arial" w:hAnsi="Arial" w:cs="Arial"/>
        </w:rPr>
        <w:t>.</w:t>
      </w:r>
      <w:r w:rsidRPr="00CC0CAE">
        <w:rPr>
          <w:rFonts w:ascii="Arial" w:hAnsi="Arial" w:cs="Arial"/>
        </w:rPr>
        <w:t xml:space="preserve"> 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1.3. Под гражданами Российской Федерации для целей настоящего Положения понимается гражданин Российской Федерации, достигший на день голосования возраста 18 лет, место жительства которого расположено на территории населенного пункта, входящего в состав муниципального образования.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1.4. Самообложение вводится на территории населенного пункта, входящего в состав муниципального образования по решению, принятому на сходе граждан.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1.5. Сбор средств самообложения граждан осуществляется администрацией муниципального образования.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1.6. Использование средств самообложения граждан осуществляется исключительно на решение конкретных вопросов местного значения, принятых на сходе граждан.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1.7. Участие граждан в сходе является свободным и добровольным.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1.8. Размер платежей в порядке самообложения граждан устанавливается в абсолютной величине равным для всех граждан, место жительства которых расположено на территории населенного пункта, входящего в состав муниципального образования, за исключением отдельных категорий граждан, численность которых не может превышать 30 процентов от общего числа жителей населенного пункта, входящего в состав муниципального образования и для которых размер платежей может быть уменьшен.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1.9. Контроль за сбором и целевым использованием денежных средств осуществляется комиссией по бю</w:t>
      </w:r>
      <w:r>
        <w:rPr>
          <w:rFonts w:ascii="Arial" w:hAnsi="Arial" w:cs="Arial"/>
        </w:rPr>
        <w:t>джету и экономической политике</w:t>
      </w:r>
      <w:r w:rsidRPr="00CC0CAE">
        <w:rPr>
          <w:rFonts w:ascii="Arial" w:hAnsi="Arial" w:cs="Arial"/>
        </w:rPr>
        <w:t>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1.10. Введение и использование средств самообложения граждан осуществляется в соответствии с Конституцией Российской Федерации, Федеральным законом от 06.10.2003 N 131-ФЗ "Об общих принципах организации местного самоуправления в Российской Федерации", Уставом муниципального образования</w:t>
      </w:r>
      <w:r w:rsidRPr="00CC0CAE">
        <w:rPr>
          <w:rFonts w:ascii="Arial" w:hAnsi="Arial" w:cs="Arial"/>
          <w:i/>
        </w:rPr>
        <w:t xml:space="preserve">, </w:t>
      </w:r>
      <w:r w:rsidRPr="00CC0CAE">
        <w:rPr>
          <w:rFonts w:ascii="Arial" w:hAnsi="Arial" w:cs="Arial"/>
        </w:rPr>
        <w:t>настоящим Положением.</w:t>
      </w:r>
    </w:p>
    <w:p w:rsidR="00CC0CAE" w:rsidRPr="00BC03E2" w:rsidRDefault="00CC0CAE" w:rsidP="00CC0CAE">
      <w:pPr>
        <w:pStyle w:val="3"/>
        <w:rPr>
          <w:rFonts w:ascii="Arial" w:hAnsi="Arial" w:cs="Arial"/>
          <w:color w:val="000000" w:themeColor="text1"/>
        </w:rPr>
      </w:pPr>
      <w:r w:rsidRPr="00BC03E2">
        <w:rPr>
          <w:rFonts w:ascii="Arial" w:hAnsi="Arial" w:cs="Arial"/>
          <w:color w:val="000000" w:themeColor="text1"/>
        </w:rPr>
        <w:lastRenderedPageBreak/>
        <w:t>2. Порядок введения самообложения граждан</w:t>
      </w:r>
    </w:p>
    <w:p w:rsidR="00CC0CAE" w:rsidRPr="00CC0CAE" w:rsidRDefault="00CC0CAE" w:rsidP="00CC0CAE">
      <w:pPr>
        <w:rPr>
          <w:rFonts w:ascii="Arial" w:hAnsi="Arial" w:cs="Arial"/>
        </w:rPr>
      </w:pP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2.1. Сход граждан на территории населенного пункта, входящего в состав муниципального образования проводится на основе всеобщего, равного и прямого волеизъявления граждан Российской Федерации.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2.2. Сход граждан правомочен при участии в нем более половины жителей населенного пункта, входящего в состав муниципального образования</w:t>
      </w:r>
      <w:r w:rsidRPr="00CC0CAE">
        <w:rPr>
          <w:rFonts w:ascii="Arial" w:hAnsi="Arial" w:cs="Arial"/>
          <w:i/>
        </w:rPr>
        <w:t xml:space="preserve">, </w:t>
      </w:r>
      <w:r w:rsidRPr="00CC0CAE">
        <w:rPr>
          <w:rFonts w:ascii="Arial" w:hAnsi="Arial" w:cs="Arial"/>
        </w:rPr>
        <w:t>обладающих избирательным правом.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2.3. Сход граждан утверждает: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а) конкретный вопрос местного значения, решаемый за счет средств самообложения граждан;</w:t>
      </w:r>
    </w:p>
    <w:p w:rsidR="00CC0CAE" w:rsidRPr="00CC0CAE" w:rsidRDefault="00CC0CAE" w:rsidP="00CC0CAE">
      <w:pPr>
        <w:ind w:left="698" w:firstLine="0"/>
        <w:rPr>
          <w:rFonts w:ascii="Arial" w:hAnsi="Arial" w:cs="Arial"/>
        </w:rPr>
      </w:pPr>
      <w:r w:rsidRPr="00CC0CAE">
        <w:rPr>
          <w:rFonts w:ascii="Arial" w:hAnsi="Arial" w:cs="Arial"/>
        </w:rPr>
        <w:t>б) размер разового платежа для каждого гражданина;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в) срок внесения платежа в бюджет муниципального образования;</w:t>
      </w:r>
    </w:p>
    <w:p w:rsidR="00CC0CAE" w:rsidRPr="00CC0CAE" w:rsidRDefault="00CC0CAE" w:rsidP="00CC0CAE">
      <w:pPr>
        <w:ind w:firstLine="559"/>
        <w:rPr>
          <w:rFonts w:ascii="Arial" w:hAnsi="Arial" w:cs="Arial"/>
        </w:rPr>
      </w:pPr>
      <w:r w:rsidRPr="00CC0CAE">
        <w:rPr>
          <w:rFonts w:ascii="Arial" w:hAnsi="Arial" w:cs="Arial"/>
        </w:rPr>
        <w:t>г) уменьшение платежа отдельным категориям граждан, численность которых не может превышать 30 процентов от общего числа жителей населенного пункта, входящего в состав муниципального образования.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2.4. Решение схода граждан считается принятым, если за него проголосовало более половины участников схода граждан.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2.5. Процедура проведения схода граждан фиксируется в Протоколе схода граждан, форма которого определена в Приложении к настоящему Положению.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2.6. Решения, принятые на сходе граждан, подлежат официальному опубликованию (обнародованию).</w:t>
      </w:r>
    </w:p>
    <w:p w:rsidR="00CC0CAE" w:rsidRPr="00CC0CAE" w:rsidRDefault="00CC0CAE" w:rsidP="00CC0CAE">
      <w:pPr>
        <w:rPr>
          <w:rFonts w:ascii="Arial" w:hAnsi="Arial" w:cs="Arial"/>
        </w:rPr>
      </w:pPr>
    </w:p>
    <w:p w:rsidR="00CC0CAE" w:rsidRPr="00BC03E2" w:rsidRDefault="00CC0CAE" w:rsidP="00CC0CAE">
      <w:pPr>
        <w:pStyle w:val="3"/>
        <w:rPr>
          <w:rFonts w:ascii="Arial" w:hAnsi="Arial" w:cs="Arial"/>
          <w:color w:val="000000" w:themeColor="text1"/>
        </w:rPr>
      </w:pPr>
      <w:r w:rsidRPr="00BC03E2">
        <w:rPr>
          <w:rFonts w:ascii="Arial" w:hAnsi="Arial" w:cs="Arial"/>
          <w:color w:val="000000" w:themeColor="text1"/>
        </w:rPr>
        <w:t>3. Порядок сбора средств самообложения граждан</w:t>
      </w:r>
    </w:p>
    <w:p w:rsidR="00CC0CAE" w:rsidRPr="00CC0CAE" w:rsidRDefault="00CC0CAE" w:rsidP="00CC0CAE">
      <w:pPr>
        <w:rPr>
          <w:rFonts w:ascii="Arial" w:hAnsi="Arial" w:cs="Arial"/>
        </w:rPr>
      </w:pP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3.1. Разовые платежи граждан вносятся в бюджет муниципального образования в срок, установленный решением, принятым на сходе граждан.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3.2. Разовые платежи вносятся гражданами на основании извещения администрации муниципального образования, включающего банковские реквизиты администрации муниципального образования, а также информацию о сроке уплаты платежа.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3.3. Оплата платежей гражданами производится путем перечисления денежных средств через расчетные счета организации, имеющие право на осуществление расчетов по поручению физических лиц, на осуществление почтовых переводов.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3.4. 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3.5. Доходы бюджета муниципального образования, полученные от самообложения граждан, являются согласно Бюджетному кодексу Российской Федерации неналоговыми доходами.</w:t>
      </w:r>
    </w:p>
    <w:p w:rsidR="00CC0CAE" w:rsidRPr="00CC0CAE" w:rsidRDefault="00CC0CAE" w:rsidP="00CC0CAE">
      <w:pPr>
        <w:rPr>
          <w:rFonts w:ascii="Arial" w:hAnsi="Arial" w:cs="Arial"/>
        </w:rPr>
      </w:pPr>
    </w:p>
    <w:p w:rsidR="00CC0CAE" w:rsidRPr="00BC03E2" w:rsidRDefault="00CC0CAE" w:rsidP="00CC0CAE">
      <w:pPr>
        <w:pStyle w:val="3"/>
        <w:rPr>
          <w:rFonts w:ascii="Arial" w:hAnsi="Arial" w:cs="Arial"/>
          <w:color w:val="000000" w:themeColor="text1"/>
        </w:rPr>
      </w:pPr>
      <w:r w:rsidRPr="00BC03E2">
        <w:rPr>
          <w:rFonts w:ascii="Arial" w:hAnsi="Arial" w:cs="Arial"/>
          <w:color w:val="000000" w:themeColor="text1"/>
        </w:rPr>
        <w:t>4. Порядок использования средств самообложения граждан</w:t>
      </w:r>
    </w:p>
    <w:p w:rsidR="00CC0CAE" w:rsidRPr="00CC0CAE" w:rsidRDefault="00CC0CAE" w:rsidP="00CC0CAE">
      <w:pPr>
        <w:rPr>
          <w:rFonts w:ascii="Arial" w:hAnsi="Arial" w:cs="Arial"/>
        </w:rPr>
      </w:pP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 xml:space="preserve">4.1. Средства самообложения граждан расходуются только на </w:t>
      </w:r>
      <w:r w:rsidRPr="00CC0CAE">
        <w:rPr>
          <w:rFonts w:ascii="Arial" w:hAnsi="Arial" w:cs="Arial"/>
        </w:rPr>
        <w:lastRenderedPageBreak/>
        <w:t>выполнение мероприятий по решению вопроса местного значения, определенного решением схода граждан.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 xml:space="preserve">4.2. Перечень мероприятий, на которые могут расходоваться средства самообложения, устанавливается администрацией </w:t>
      </w:r>
      <w:r w:rsidR="00A82D9A">
        <w:rPr>
          <w:rFonts w:ascii="Arial" w:hAnsi="Arial" w:cs="Arial"/>
        </w:rPr>
        <w:t>Нагорновского</w:t>
      </w:r>
      <w:r w:rsidRPr="00CC0CAE">
        <w:rPr>
          <w:rFonts w:ascii="Arial" w:hAnsi="Arial" w:cs="Arial"/>
        </w:rPr>
        <w:t xml:space="preserve"> сельсовета и подлежит официальному опубликованию.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 xml:space="preserve">4.3. Глава </w:t>
      </w:r>
      <w:r w:rsidR="00A82D9A">
        <w:rPr>
          <w:rFonts w:ascii="Arial" w:hAnsi="Arial" w:cs="Arial"/>
        </w:rPr>
        <w:t>Нагорновского</w:t>
      </w:r>
      <w:r w:rsidRPr="00CC0CAE">
        <w:rPr>
          <w:rFonts w:ascii="Arial" w:hAnsi="Arial" w:cs="Arial"/>
        </w:rPr>
        <w:t xml:space="preserve"> сельсовета не позднее 1 мая года, следующего за годом введения самообложения, отчитывается перед жителями об исполнении решения о введении самообложения граждан, принятого на сходе граждан.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4.4. Решение схода граждан о введении самообложения является обязательным для всех граждан, проживающих на территории населенного пункта, входящего в состав муниципального образования.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4.5. Средства самообложения граждан, поступившие в бюджет 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CC0CAE" w:rsidRDefault="00CC0CAE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A82D9A" w:rsidP="00CC0CAE">
      <w:pPr>
        <w:rPr>
          <w:rFonts w:ascii="Arial" w:hAnsi="Arial" w:cs="Arial"/>
        </w:rPr>
      </w:pPr>
    </w:p>
    <w:p w:rsidR="00A82D9A" w:rsidRDefault="00BC03E2" w:rsidP="00CC0C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03E2" w:rsidRDefault="00BC03E2" w:rsidP="00CC0CAE">
      <w:pPr>
        <w:rPr>
          <w:rFonts w:ascii="Arial" w:hAnsi="Arial" w:cs="Arial"/>
        </w:rPr>
      </w:pPr>
    </w:p>
    <w:p w:rsidR="00BC03E2" w:rsidRDefault="00BC03E2" w:rsidP="00CC0CAE">
      <w:pPr>
        <w:rPr>
          <w:rFonts w:ascii="Arial" w:hAnsi="Arial" w:cs="Arial"/>
        </w:rPr>
      </w:pPr>
    </w:p>
    <w:p w:rsidR="00BC03E2" w:rsidRDefault="00BC03E2" w:rsidP="00CC0CAE">
      <w:pPr>
        <w:rPr>
          <w:rFonts w:ascii="Arial" w:hAnsi="Arial" w:cs="Arial"/>
        </w:rPr>
      </w:pPr>
    </w:p>
    <w:p w:rsidR="00BC03E2" w:rsidRDefault="00BC03E2" w:rsidP="00CC0CAE">
      <w:pPr>
        <w:rPr>
          <w:rFonts w:ascii="Arial" w:hAnsi="Arial" w:cs="Arial"/>
        </w:rPr>
      </w:pPr>
    </w:p>
    <w:p w:rsidR="00CC0CAE" w:rsidRPr="00CC0CAE" w:rsidRDefault="00CC0CAE" w:rsidP="00CC0CAE">
      <w:pPr>
        <w:ind w:firstLine="698"/>
        <w:jc w:val="right"/>
        <w:rPr>
          <w:rFonts w:ascii="Arial" w:hAnsi="Arial" w:cs="Arial"/>
        </w:rPr>
      </w:pPr>
      <w:r w:rsidRPr="00CC0CAE">
        <w:rPr>
          <w:rFonts w:ascii="Arial" w:hAnsi="Arial" w:cs="Arial"/>
        </w:rPr>
        <w:lastRenderedPageBreak/>
        <w:t>Приложение</w:t>
      </w:r>
    </w:p>
    <w:p w:rsidR="00CC0CAE" w:rsidRPr="00CC0CAE" w:rsidRDefault="00CC0CAE" w:rsidP="00CC0CAE">
      <w:pPr>
        <w:ind w:firstLine="698"/>
        <w:jc w:val="right"/>
        <w:rPr>
          <w:rFonts w:ascii="Arial" w:hAnsi="Arial" w:cs="Arial"/>
        </w:rPr>
      </w:pPr>
      <w:r w:rsidRPr="00CC0CAE">
        <w:rPr>
          <w:rFonts w:ascii="Arial" w:hAnsi="Arial" w:cs="Arial"/>
        </w:rPr>
        <w:t xml:space="preserve">к Положению о порядке </w:t>
      </w:r>
      <w:r w:rsidR="00696BB7">
        <w:rPr>
          <w:rFonts w:ascii="Arial" w:hAnsi="Arial" w:cs="Arial"/>
        </w:rPr>
        <w:t xml:space="preserve">                                                                            </w:t>
      </w:r>
      <w:r w:rsidRPr="00CC0CAE">
        <w:rPr>
          <w:rFonts w:ascii="Arial" w:hAnsi="Arial" w:cs="Arial"/>
        </w:rPr>
        <w:t xml:space="preserve">самообложения граждан в населенных пунктах, </w:t>
      </w:r>
      <w:r w:rsidR="00696BB7">
        <w:rPr>
          <w:rFonts w:ascii="Arial" w:hAnsi="Arial" w:cs="Arial"/>
        </w:rPr>
        <w:t xml:space="preserve">                                      </w:t>
      </w:r>
      <w:r w:rsidRPr="00CC0CAE">
        <w:rPr>
          <w:rFonts w:ascii="Arial" w:hAnsi="Arial" w:cs="Arial"/>
        </w:rPr>
        <w:t>входящих в состав муниципального образования</w:t>
      </w:r>
    </w:p>
    <w:p w:rsidR="00CC0CAE" w:rsidRPr="00CC0CAE" w:rsidRDefault="00696BB7" w:rsidP="00CC0CAE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Нагорнов</w:t>
      </w:r>
      <w:r w:rsidR="007D727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кого </w:t>
      </w:r>
      <w:r w:rsidR="00CC0CAE" w:rsidRPr="00CC0CAE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а</w:t>
      </w:r>
    </w:p>
    <w:p w:rsidR="00CC0CAE" w:rsidRPr="00CC0CAE" w:rsidRDefault="00CC0CAE" w:rsidP="00CC0CAE">
      <w:pPr>
        <w:rPr>
          <w:rFonts w:ascii="Arial" w:hAnsi="Arial" w:cs="Arial"/>
        </w:rPr>
      </w:pPr>
    </w:p>
    <w:p w:rsidR="00CC0CAE" w:rsidRPr="00CC0CAE" w:rsidRDefault="00CC0CAE" w:rsidP="00CC0CAE">
      <w:pPr>
        <w:pStyle w:val="3"/>
        <w:rPr>
          <w:rFonts w:ascii="Arial" w:hAnsi="Arial" w:cs="Arial"/>
        </w:rPr>
      </w:pPr>
      <w:r w:rsidRPr="00CC0CAE">
        <w:rPr>
          <w:rFonts w:ascii="Arial" w:hAnsi="Arial" w:cs="Arial"/>
        </w:rPr>
        <w:t>ПРОТОКОЛ</w:t>
      </w:r>
    </w:p>
    <w:p w:rsidR="00CC0CAE" w:rsidRPr="00CC0CAE" w:rsidRDefault="00CC0CAE" w:rsidP="00CC0CAE">
      <w:pPr>
        <w:pStyle w:val="3"/>
        <w:rPr>
          <w:rFonts w:ascii="Arial" w:hAnsi="Arial" w:cs="Arial"/>
        </w:rPr>
      </w:pPr>
      <w:r w:rsidRPr="00CC0CAE">
        <w:rPr>
          <w:rFonts w:ascii="Arial" w:hAnsi="Arial" w:cs="Arial"/>
        </w:rPr>
        <w:t>СХОДА ГРАЖДАН</w:t>
      </w:r>
    </w:p>
    <w:p w:rsidR="00CC0CAE" w:rsidRPr="00CC0CAE" w:rsidRDefault="00CC0CAE" w:rsidP="00CC0CAE">
      <w:pPr>
        <w:ind w:firstLine="0"/>
        <w:rPr>
          <w:rFonts w:ascii="Arial" w:hAnsi="Arial" w:cs="Arial"/>
        </w:rPr>
      </w:pPr>
      <w:r w:rsidRPr="00CC0CAE">
        <w:rPr>
          <w:rFonts w:ascii="Arial" w:hAnsi="Arial" w:cs="Arial"/>
        </w:rPr>
        <w:t xml:space="preserve">Дата </w:t>
      </w:r>
      <w:r w:rsidR="00B742E7">
        <w:rPr>
          <w:rFonts w:ascii="Arial" w:hAnsi="Arial" w:cs="Arial"/>
        </w:rPr>
        <w:t xml:space="preserve">                                                </w:t>
      </w:r>
      <w:r w:rsidRPr="00CC0CAE">
        <w:rPr>
          <w:rFonts w:ascii="Arial" w:hAnsi="Arial" w:cs="Arial"/>
        </w:rPr>
        <w:t xml:space="preserve">место </w:t>
      </w:r>
      <w:r w:rsidR="00B742E7">
        <w:rPr>
          <w:rFonts w:ascii="Arial" w:hAnsi="Arial" w:cs="Arial"/>
        </w:rPr>
        <w:t xml:space="preserve">                           </w:t>
      </w:r>
      <w:r w:rsidR="00DC4866">
        <w:rPr>
          <w:rFonts w:ascii="Arial" w:hAnsi="Arial" w:cs="Arial"/>
        </w:rPr>
        <w:t xml:space="preserve">      </w:t>
      </w:r>
      <w:r w:rsidR="00B742E7">
        <w:rPr>
          <w:rFonts w:ascii="Arial" w:hAnsi="Arial" w:cs="Arial"/>
        </w:rPr>
        <w:t xml:space="preserve">      №</w:t>
      </w:r>
    </w:p>
    <w:p w:rsidR="00CC0CAE" w:rsidRPr="00CC0CAE" w:rsidRDefault="00CC0CAE" w:rsidP="00CC0CAE">
      <w:pPr>
        <w:rPr>
          <w:rFonts w:ascii="Arial" w:hAnsi="Arial" w:cs="Arial"/>
        </w:rPr>
      </w:pPr>
    </w:p>
    <w:p w:rsidR="00CC0CAE" w:rsidRPr="00CC0CAE" w:rsidRDefault="00CC0CAE" w:rsidP="00CC0CAE">
      <w:pPr>
        <w:ind w:left="698" w:firstLine="699"/>
        <w:rPr>
          <w:rFonts w:ascii="Arial" w:hAnsi="Arial" w:cs="Arial"/>
        </w:rPr>
      </w:pPr>
      <w:r w:rsidRPr="00CC0CAE">
        <w:rPr>
          <w:rFonts w:ascii="Arial" w:hAnsi="Arial" w:cs="Arial"/>
        </w:rPr>
        <w:t>Повестка дня: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Style w:val="a3"/>
          <w:rFonts w:ascii="Arial" w:hAnsi="Arial" w:cs="Arial"/>
        </w:rPr>
        <w:t xml:space="preserve">1. О самообложении граждан </w:t>
      </w:r>
      <w:r w:rsidRPr="00CC0CAE">
        <w:rPr>
          <w:rFonts w:ascii="Arial" w:hAnsi="Arial" w:cs="Arial"/>
        </w:rPr>
        <w:t xml:space="preserve">населенного пункта, входящего в состав </w:t>
      </w:r>
      <w:r w:rsidR="00696BB7">
        <w:rPr>
          <w:rFonts w:ascii="Arial" w:hAnsi="Arial" w:cs="Arial"/>
        </w:rPr>
        <w:t>Нагорновского сельсовета</w:t>
      </w:r>
    </w:p>
    <w:p w:rsidR="00CC0CAE" w:rsidRPr="00CC0CAE" w:rsidRDefault="00CC0CAE" w:rsidP="00CC0CAE">
      <w:pPr>
        <w:rPr>
          <w:rFonts w:ascii="Arial" w:hAnsi="Arial" w:cs="Arial"/>
        </w:rPr>
      </w:pP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 xml:space="preserve">Всего на территории </w:t>
      </w:r>
      <w:r w:rsidRPr="00CC0CAE">
        <w:rPr>
          <w:rFonts w:ascii="Arial" w:hAnsi="Arial" w:cs="Arial"/>
          <w:i/>
        </w:rPr>
        <w:t>населенного пункта</w:t>
      </w:r>
      <w:r w:rsidR="00626255">
        <w:rPr>
          <w:rFonts w:ascii="Arial" w:hAnsi="Arial" w:cs="Arial"/>
          <w:i/>
        </w:rPr>
        <w:t xml:space="preserve"> ____</w:t>
      </w:r>
      <w:r w:rsidRPr="00CC0CAE">
        <w:rPr>
          <w:rFonts w:ascii="Arial" w:hAnsi="Arial" w:cs="Arial"/>
        </w:rPr>
        <w:t xml:space="preserve"> граждан, достигших 18 лет - </w:t>
      </w:r>
      <w:r w:rsidRPr="00CC0CAE">
        <w:rPr>
          <w:rFonts w:ascii="Arial" w:hAnsi="Arial" w:cs="Arial"/>
          <w:i/>
        </w:rPr>
        <w:t>количество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 xml:space="preserve">Присутствовало - </w:t>
      </w:r>
      <w:r w:rsidRPr="00CC0CAE">
        <w:rPr>
          <w:rFonts w:ascii="Arial" w:hAnsi="Arial" w:cs="Arial"/>
          <w:i/>
        </w:rPr>
        <w:t>количество.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 xml:space="preserve">Председательствующий: </w:t>
      </w:r>
      <w:r w:rsidRPr="00CC0CAE">
        <w:rPr>
          <w:rFonts w:ascii="Arial" w:hAnsi="Arial" w:cs="Arial"/>
          <w:i/>
        </w:rPr>
        <w:t>ФИО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 xml:space="preserve">Секретарь: </w:t>
      </w:r>
      <w:r w:rsidRPr="00CC0CAE">
        <w:rPr>
          <w:rFonts w:ascii="Arial" w:hAnsi="Arial" w:cs="Arial"/>
          <w:i/>
        </w:rPr>
        <w:t>ФИО</w:t>
      </w:r>
    </w:p>
    <w:p w:rsidR="00CC0CAE" w:rsidRPr="00CC0CAE" w:rsidRDefault="00CC0CAE" w:rsidP="00CC0CAE">
      <w:pPr>
        <w:rPr>
          <w:rFonts w:ascii="Arial" w:hAnsi="Arial" w:cs="Arial"/>
        </w:rPr>
      </w:pP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СЛУШАЛИ:</w:t>
      </w:r>
    </w:p>
    <w:p w:rsidR="00CC0CAE" w:rsidRPr="00CC0CAE" w:rsidRDefault="00CC0CAE" w:rsidP="00CC0CAE">
      <w:pPr>
        <w:rPr>
          <w:rFonts w:ascii="Arial" w:hAnsi="Arial" w:cs="Arial"/>
        </w:rPr>
      </w:pPr>
    </w:p>
    <w:p w:rsidR="00CC0CAE" w:rsidRPr="00CC0CAE" w:rsidRDefault="00CC0CAE" w:rsidP="00CC0CAE">
      <w:pPr>
        <w:ind w:firstLine="1118"/>
        <w:rPr>
          <w:rFonts w:ascii="Arial" w:hAnsi="Arial" w:cs="Arial"/>
        </w:rPr>
      </w:pPr>
      <w:r w:rsidRPr="00CC0CAE">
        <w:rPr>
          <w:rFonts w:ascii="Arial" w:hAnsi="Arial" w:cs="Arial"/>
        </w:rPr>
        <w:t>ФИО - необходимо отразить суть доклада</w:t>
      </w:r>
    </w:p>
    <w:p w:rsidR="00CC0CAE" w:rsidRPr="00CC0CAE" w:rsidRDefault="00CC0CAE" w:rsidP="00CC0CAE">
      <w:pPr>
        <w:rPr>
          <w:rFonts w:ascii="Arial" w:hAnsi="Arial" w:cs="Arial"/>
        </w:rPr>
      </w:pP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ВЫСТУПИЛИ:</w:t>
      </w:r>
    </w:p>
    <w:p w:rsidR="00CC0CAE" w:rsidRPr="00CC0CAE" w:rsidRDefault="00CC0CAE" w:rsidP="00CC0CAE">
      <w:pPr>
        <w:rPr>
          <w:rFonts w:ascii="Arial" w:hAnsi="Arial" w:cs="Arial"/>
        </w:rPr>
      </w:pPr>
    </w:p>
    <w:p w:rsidR="00CC0CAE" w:rsidRDefault="00CC0CAE" w:rsidP="00CC0CAE">
      <w:pPr>
        <w:ind w:firstLine="1118"/>
        <w:rPr>
          <w:rFonts w:ascii="Arial" w:hAnsi="Arial" w:cs="Arial"/>
        </w:rPr>
      </w:pPr>
      <w:r w:rsidRPr="00CC0CAE">
        <w:rPr>
          <w:rFonts w:ascii="Arial" w:hAnsi="Arial" w:cs="Arial"/>
        </w:rPr>
        <w:t>ФИО - необходимо отразить суть выступлений</w:t>
      </w:r>
    </w:p>
    <w:p w:rsidR="00B742E7" w:rsidRPr="00CC0CAE" w:rsidRDefault="00B742E7" w:rsidP="00CC0CAE">
      <w:pPr>
        <w:ind w:firstLine="1118"/>
        <w:rPr>
          <w:rFonts w:ascii="Arial" w:hAnsi="Arial" w:cs="Arial"/>
        </w:rPr>
      </w:pP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ПРОГОЛОСОВАЛИ:</w:t>
      </w:r>
    </w:p>
    <w:p w:rsidR="00CC0CAE" w:rsidRPr="00CC0CAE" w:rsidRDefault="00CC0CAE" w:rsidP="00CC0CAE">
      <w:pPr>
        <w:rPr>
          <w:rFonts w:ascii="Arial" w:hAnsi="Arial" w:cs="Arial"/>
        </w:rPr>
      </w:pPr>
    </w:p>
    <w:p w:rsidR="00CC0CAE" w:rsidRPr="00CC0CAE" w:rsidRDefault="00CC0CAE" w:rsidP="00CC0CAE">
      <w:pPr>
        <w:ind w:left="419" w:firstLine="699"/>
        <w:rPr>
          <w:rFonts w:ascii="Arial" w:hAnsi="Arial" w:cs="Arial"/>
        </w:rPr>
      </w:pPr>
      <w:r w:rsidRPr="00CC0CAE">
        <w:rPr>
          <w:rFonts w:ascii="Arial" w:hAnsi="Arial" w:cs="Arial"/>
        </w:rPr>
        <w:t xml:space="preserve">ЗА- </w:t>
      </w:r>
      <w:r w:rsidRPr="00CC0CAE">
        <w:rPr>
          <w:rFonts w:ascii="Arial" w:hAnsi="Arial" w:cs="Arial"/>
          <w:i/>
        </w:rPr>
        <w:t>количество.</w:t>
      </w:r>
    </w:p>
    <w:p w:rsidR="00CC0CAE" w:rsidRPr="00CC0CAE" w:rsidRDefault="00CC0CAE" w:rsidP="00CC0CAE">
      <w:pPr>
        <w:ind w:left="419" w:firstLine="699"/>
        <w:rPr>
          <w:rFonts w:ascii="Arial" w:hAnsi="Arial" w:cs="Arial"/>
        </w:rPr>
      </w:pPr>
      <w:r w:rsidRPr="00CC0CAE">
        <w:rPr>
          <w:rFonts w:ascii="Arial" w:hAnsi="Arial" w:cs="Arial"/>
        </w:rPr>
        <w:t xml:space="preserve">ПРОТИВ- </w:t>
      </w:r>
      <w:r w:rsidRPr="00CC0CAE">
        <w:rPr>
          <w:rFonts w:ascii="Arial" w:hAnsi="Arial" w:cs="Arial"/>
          <w:i/>
        </w:rPr>
        <w:t>количество.</w:t>
      </w:r>
    </w:p>
    <w:p w:rsidR="00CC0CAE" w:rsidRPr="00CC0CAE" w:rsidRDefault="00CC0CAE" w:rsidP="00CC0CAE">
      <w:pPr>
        <w:ind w:left="419" w:firstLine="699"/>
        <w:rPr>
          <w:rFonts w:ascii="Arial" w:hAnsi="Arial" w:cs="Arial"/>
        </w:rPr>
      </w:pPr>
      <w:r w:rsidRPr="00CC0CAE">
        <w:rPr>
          <w:rFonts w:ascii="Arial" w:hAnsi="Arial" w:cs="Arial"/>
        </w:rPr>
        <w:t xml:space="preserve">ВОЗДЕРЖАЛИСЬ - </w:t>
      </w:r>
      <w:r w:rsidRPr="00CC0CAE">
        <w:rPr>
          <w:rFonts w:ascii="Arial" w:hAnsi="Arial" w:cs="Arial"/>
          <w:i/>
        </w:rPr>
        <w:t>количество.</w:t>
      </w:r>
    </w:p>
    <w:p w:rsidR="00CC0CAE" w:rsidRPr="00CC0CAE" w:rsidRDefault="00CC0CAE" w:rsidP="00CC0CAE">
      <w:pPr>
        <w:rPr>
          <w:rFonts w:ascii="Arial" w:hAnsi="Arial" w:cs="Arial"/>
        </w:rPr>
      </w:pP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Принято РЕШЕНИЕ: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 xml:space="preserve">Одобрить предложенную сумму самообложения </w:t>
      </w:r>
      <w:r w:rsidRPr="00CC0CAE">
        <w:rPr>
          <w:rFonts w:ascii="Arial" w:hAnsi="Arial" w:cs="Arial"/>
          <w:i/>
        </w:rPr>
        <w:t>в размере___, на решение следующего вопроса местного значения:______________.</w:t>
      </w:r>
    </w:p>
    <w:p w:rsidR="00CC0CAE" w:rsidRDefault="00CC0CAE" w:rsidP="00CC0CAE">
      <w:pPr>
        <w:ind w:firstLine="559"/>
        <w:rPr>
          <w:rFonts w:ascii="Arial" w:hAnsi="Arial" w:cs="Arial"/>
          <w:i/>
        </w:rPr>
      </w:pPr>
      <w:r w:rsidRPr="00CC0CAE">
        <w:rPr>
          <w:rFonts w:ascii="Arial" w:hAnsi="Arial" w:cs="Arial"/>
        </w:rPr>
        <w:t xml:space="preserve">Освободить от уплаты платежа по самообложению следующие категории граждан: </w:t>
      </w:r>
      <w:r w:rsidRPr="00CC0CAE">
        <w:rPr>
          <w:rFonts w:ascii="Arial" w:hAnsi="Arial" w:cs="Arial"/>
          <w:i/>
        </w:rPr>
        <w:t xml:space="preserve">(не более 30% от общего числа жителей, например, участники Великой Отечественной войны, пенсионеры, инвалиды, другие категории наименее социально защищенных граждан):_____________(указать). </w:t>
      </w:r>
    </w:p>
    <w:p w:rsidR="00B742E7" w:rsidRPr="00CC0CAE" w:rsidRDefault="00B742E7" w:rsidP="00CC0CAE">
      <w:pPr>
        <w:ind w:firstLine="559"/>
        <w:rPr>
          <w:rFonts w:ascii="Arial" w:hAnsi="Arial" w:cs="Arial"/>
        </w:rPr>
      </w:pP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 xml:space="preserve">Решение схода опубликовать </w:t>
      </w:r>
      <w:r w:rsidR="00626255">
        <w:rPr>
          <w:rFonts w:ascii="Arial" w:hAnsi="Arial" w:cs="Arial"/>
        </w:rPr>
        <w:t xml:space="preserve"> </w:t>
      </w:r>
      <w:r w:rsidRPr="00CC0CAE">
        <w:rPr>
          <w:rFonts w:ascii="Arial" w:hAnsi="Arial" w:cs="Arial"/>
        </w:rPr>
        <w:t>___</w:t>
      </w:r>
      <w:r w:rsidR="00626255">
        <w:rPr>
          <w:rFonts w:ascii="Arial" w:hAnsi="Arial" w:cs="Arial"/>
        </w:rPr>
        <w:t>______________________</w:t>
      </w:r>
      <w:r w:rsidRPr="00CC0CAE">
        <w:rPr>
          <w:rFonts w:ascii="Arial" w:hAnsi="Arial" w:cs="Arial"/>
        </w:rPr>
        <w:t>_.</w:t>
      </w:r>
    </w:p>
    <w:p w:rsidR="00CC0CAE" w:rsidRDefault="00626255" w:rsidP="00CC0CAE">
      <w:pPr>
        <w:ind w:firstLine="1258"/>
        <w:jc w:val="center"/>
        <w:rPr>
          <w:rFonts w:ascii="Arial" w:hAnsi="Arial" w:cs="Arial"/>
          <w:i/>
        </w:rPr>
      </w:pPr>
      <w:r w:rsidRPr="00626255">
        <w:rPr>
          <w:rFonts w:ascii="Arial" w:hAnsi="Arial" w:cs="Arial"/>
          <w:i/>
        </w:rPr>
        <w:t>(</w:t>
      </w:r>
      <w:r w:rsidR="00CC0CAE" w:rsidRPr="00626255">
        <w:rPr>
          <w:rFonts w:ascii="Arial" w:hAnsi="Arial" w:cs="Arial"/>
          <w:i/>
        </w:rPr>
        <w:t>наименование печатного издания</w:t>
      </w:r>
      <w:r w:rsidRPr="00626255">
        <w:rPr>
          <w:rFonts w:ascii="Arial" w:hAnsi="Arial" w:cs="Arial"/>
          <w:i/>
        </w:rPr>
        <w:t>)</w:t>
      </w:r>
    </w:p>
    <w:p w:rsidR="00626255" w:rsidRPr="00626255" w:rsidRDefault="00626255" w:rsidP="00CC0CAE">
      <w:pPr>
        <w:ind w:firstLine="1258"/>
        <w:jc w:val="center"/>
        <w:rPr>
          <w:rFonts w:ascii="Arial" w:hAnsi="Arial" w:cs="Arial"/>
          <w:i/>
        </w:rPr>
      </w:pP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 xml:space="preserve">Председательствующий </w:t>
      </w:r>
      <w:r w:rsidR="00626255">
        <w:rPr>
          <w:rFonts w:ascii="Arial" w:hAnsi="Arial" w:cs="Arial"/>
        </w:rPr>
        <w:t xml:space="preserve">                                            </w:t>
      </w:r>
      <w:r w:rsidRPr="00CC0CAE">
        <w:rPr>
          <w:rFonts w:ascii="Arial" w:hAnsi="Arial" w:cs="Arial"/>
          <w:i/>
        </w:rPr>
        <w:t>ФИО</w:t>
      </w:r>
    </w:p>
    <w:p w:rsidR="00CC0CAE" w:rsidRPr="00CC0CAE" w:rsidRDefault="00CC0CAE" w:rsidP="00CC0CAE">
      <w:pPr>
        <w:rPr>
          <w:rFonts w:ascii="Arial" w:hAnsi="Arial" w:cs="Arial"/>
        </w:rPr>
      </w:pPr>
      <w:r w:rsidRPr="00CC0CAE">
        <w:rPr>
          <w:rFonts w:ascii="Arial" w:hAnsi="Arial" w:cs="Arial"/>
        </w:rPr>
        <w:t>Секретарь</w:t>
      </w:r>
      <w:r w:rsidR="00626255">
        <w:rPr>
          <w:rFonts w:ascii="Arial" w:hAnsi="Arial" w:cs="Arial"/>
        </w:rPr>
        <w:t xml:space="preserve">                                                                  </w:t>
      </w:r>
      <w:r w:rsidRPr="00CC0CAE">
        <w:rPr>
          <w:rFonts w:ascii="Arial" w:hAnsi="Arial" w:cs="Arial"/>
        </w:rPr>
        <w:t xml:space="preserve"> </w:t>
      </w:r>
      <w:r w:rsidRPr="00CC0CAE">
        <w:rPr>
          <w:rFonts w:ascii="Arial" w:hAnsi="Arial" w:cs="Arial"/>
          <w:i/>
        </w:rPr>
        <w:t>ФИО</w:t>
      </w:r>
    </w:p>
    <w:p w:rsidR="001574FC" w:rsidRPr="00CC0CAE" w:rsidRDefault="001574FC">
      <w:pPr>
        <w:rPr>
          <w:rFonts w:ascii="Arial" w:hAnsi="Arial" w:cs="Arial"/>
        </w:rPr>
      </w:pPr>
    </w:p>
    <w:sectPr w:rsidR="001574FC" w:rsidRPr="00CC0CAE" w:rsidSect="00F97271">
      <w:footerReference w:type="default" r:id="rId8"/>
      <w:pgSz w:w="10625" w:h="16800"/>
      <w:pgMar w:top="1135" w:right="800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45D" w:rsidRDefault="0085745D" w:rsidP="001D6479">
      <w:r>
        <w:separator/>
      </w:r>
    </w:p>
  </w:endnote>
  <w:endnote w:type="continuationSeparator" w:id="1">
    <w:p w:rsidR="0085745D" w:rsidRDefault="0085745D" w:rsidP="001D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2782"/>
      <w:gridCol w:w="2779"/>
      <w:gridCol w:w="2779"/>
    </w:tblGrid>
    <w:tr w:rsidR="008E559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E5597" w:rsidRDefault="0085745D">
          <w:pPr>
            <w:ind w:firstLine="0"/>
            <w:jc w:val="left"/>
            <w:rPr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E5597" w:rsidRDefault="0085745D">
          <w:pPr>
            <w:ind w:firstLine="0"/>
            <w:jc w:val="center"/>
            <w:rPr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E5597" w:rsidRDefault="0085745D">
          <w:pPr>
            <w:ind w:firstLine="0"/>
            <w:jc w:val="right"/>
            <w:rPr>
              <w:sz w:val="20"/>
            </w:rPr>
          </w:pPr>
        </w:p>
      </w:tc>
    </w:tr>
  </w:tbl>
  <w:p w:rsidR="008E5597" w:rsidRDefault="008574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45D" w:rsidRDefault="0085745D" w:rsidP="001D6479">
      <w:r>
        <w:separator/>
      </w:r>
    </w:p>
  </w:footnote>
  <w:footnote w:type="continuationSeparator" w:id="1">
    <w:p w:rsidR="0085745D" w:rsidRDefault="0085745D" w:rsidP="001D6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32A"/>
    <w:multiLevelType w:val="hybridMultilevel"/>
    <w:tmpl w:val="327C39E6"/>
    <w:lvl w:ilvl="0" w:tplc="4F12B5E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CAE"/>
    <w:rsid w:val="000F2E77"/>
    <w:rsid w:val="001574FC"/>
    <w:rsid w:val="001B21EF"/>
    <w:rsid w:val="001D6479"/>
    <w:rsid w:val="003B2CC1"/>
    <w:rsid w:val="004A2819"/>
    <w:rsid w:val="005A5AAD"/>
    <w:rsid w:val="005D0AF6"/>
    <w:rsid w:val="00611D45"/>
    <w:rsid w:val="00626255"/>
    <w:rsid w:val="00696BB7"/>
    <w:rsid w:val="00791A66"/>
    <w:rsid w:val="007D7271"/>
    <w:rsid w:val="0085745D"/>
    <w:rsid w:val="00A82D9A"/>
    <w:rsid w:val="00A9019A"/>
    <w:rsid w:val="00B21249"/>
    <w:rsid w:val="00B742E7"/>
    <w:rsid w:val="00BC03E2"/>
    <w:rsid w:val="00C02A27"/>
    <w:rsid w:val="00CC0CAE"/>
    <w:rsid w:val="00CD2E71"/>
    <w:rsid w:val="00D20EF6"/>
    <w:rsid w:val="00DC4866"/>
    <w:rsid w:val="00E56A46"/>
    <w:rsid w:val="00E920F9"/>
    <w:rsid w:val="00F77CAA"/>
    <w:rsid w:val="00F90A43"/>
    <w:rsid w:val="00F9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SimSun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0CAE"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C0CAE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SimSun" w:hAnsi="Times New Roman CYR" w:cs="Times New Roman"/>
      <w:bCs w:val="0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0CAE"/>
    <w:rPr>
      <w:rFonts w:ascii="Times New Roman CYR" w:eastAsia="SimSun" w:hAnsi="Times New Roman CYR" w:cs="Times New Roman"/>
      <w:b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C0CAE"/>
    <w:rPr>
      <w:rFonts w:ascii="Times New Roman CYR" w:eastAsia="SimSun" w:hAnsi="Times New Roman CYR" w:cs="Times New Roman"/>
      <w:b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unhideWhenUsed/>
    <w:rsid w:val="00CC0CAE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unhideWhenUsed/>
    <w:rsid w:val="00CC0CAE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CC0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74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2021-09-29T05:15:00Z</dcterms:created>
  <dcterms:modified xsi:type="dcterms:W3CDTF">2021-12-27T04:13:00Z</dcterms:modified>
</cp:coreProperties>
</file>